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全员参与多措并举全方位成序列开创学校德育工作新局面</w:t>
      </w:r>
    </w:p>
    <w:p>
      <w:pPr>
        <w:numPr>
          <w:ilvl w:val="0"/>
          <w:numId w:val="0"/>
        </w:numP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南阳市第二中学校政教处</w:t>
      </w:r>
    </w:p>
    <w:p>
      <w:pPr>
        <w:numPr>
          <w:ilvl w:val="0"/>
          <w:numId w:val="1"/>
        </w:numP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指导思想：</w:t>
      </w:r>
    </w:p>
    <w:p>
      <w:pPr>
        <w:numPr>
          <w:ilvl w:val="0"/>
          <w:numId w:val="0"/>
        </w:numPr>
        <w:ind w:firstLine="720" w:firstLineChars="300"/>
        <w:rPr>
          <w:rFonts w:hint="eastAsia" w:ascii="仿宋" w:hAnsi="仿宋" w:eastAsia="宋体" w:cs="仿宋"/>
          <w:sz w:val="24"/>
          <w:szCs w:val="24"/>
          <w:lang w:val="en-US" w:eastAsia="zh-CN"/>
        </w:rPr>
      </w:pPr>
      <w:r>
        <w:rPr>
          <w:rFonts w:hint="eastAsia" w:ascii="仿宋" w:hAnsi="仿宋" w:eastAsia="仿宋" w:cs="仿宋"/>
          <w:sz w:val="24"/>
          <w:szCs w:val="24"/>
          <w:lang w:val="en-US" w:eastAsia="zh-CN"/>
        </w:rPr>
        <w:t>以</w:t>
      </w:r>
      <w:r>
        <w:rPr>
          <w:rFonts w:hint="eastAsia" w:ascii="仿宋" w:hAnsi="仿宋" w:eastAsia="仿宋" w:cs="仿宋"/>
          <w:b w:val="0"/>
          <w:i w:val="0"/>
          <w:caps w:val="0"/>
          <w:color w:val="333333"/>
          <w:spacing w:val="0"/>
          <w:sz w:val="24"/>
          <w:szCs w:val="24"/>
          <w:shd w:val="clear" w:fill="FFFFFF"/>
        </w:rPr>
        <w:t>国家</w:t>
      </w:r>
      <w:r>
        <w:rPr>
          <w:rFonts w:hint="eastAsia" w:ascii="仿宋" w:hAnsi="仿宋" w:eastAsia="仿宋" w:cs="仿宋"/>
          <w:b w:val="0"/>
          <w:i w:val="0"/>
          <w:caps w:val="0"/>
          <w:color w:val="000000" w:themeColor="text1"/>
          <w:spacing w:val="0"/>
          <w:sz w:val="24"/>
          <w:szCs w:val="24"/>
          <w:u w:val="none"/>
          <w:shd w:val="clear" w:fill="FFFFFF"/>
          <w14:textFill>
            <w14:solidFill>
              <w14:schemeClr w14:val="tx1"/>
            </w14:solidFill>
          </w14:textFill>
        </w:rPr>
        <w:fldChar w:fldCharType="begin"/>
      </w:r>
      <w:r>
        <w:rPr>
          <w:rFonts w:hint="eastAsia" w:ascii="仿宋" w:hAnsi="仿宋" w:eastAsia="仿宋" w:cs="仿宋"/>
          <w:b w:val="0"/>
          <w:i w:val="0"/>
          <w:caps w:val="0"/>
          <w:color w:val="000000" w:themeColor="text1"/>
          <w:spacing w:val="0"/>
          <w:sz w:val="24"/>
          <w:szCs w:val="24"/>
          <w:u w:val="none"/>
          <w:shd w:val="clear" w:fill="FFFFFF"/>
          <w14:textFill>
            <w14:solidFill>
              <w14:schemeClr w14:val="tx1"/>
            </w14:solidFill>
          </w14:textFill>
        </w:rPr>
        <w:instrText xml:space="preserve"> HYPERLINK "https://baike.baidu.com/item/%E6%95%99%E8%82%B2%E9%83%A8" \t "https://baike.baidu.com/item/%E4%B8%AD%E5%B0%8F%E5%AD%A6%E5%BE%B7%E8%82%B2%E5%B7%A5%E4%BD%9C%E6%8C%87%E5%8D%97/_blank" </w:instrText>
      </w:r>
      <w:r>
        <w:rPr>
          <w:rFonts w:hint="eastAsia" w:ascii="仿宋" w:hAnsi="仿宋" w:eastAsia="仿宋" w:cs="仿宋"/>
          <w:b w:val="0"/>
          <w:i w:val="0"/>
          <w:caps w:val="0"/>
          <w:color w:val="000000" w:themeColor="text1"/>
          <w:spacing w:val="0"/>
          <w:sz w:val="24"/>
          <w:szCs w:val="24"/>
          <w:u w:val="none"/>
          <w:shd w:val="clear" w:fill="FFFFFF"/>
          <w14:textFill>
            <w14:solidFill>
              <w14:schemeClr w14:val="tx1"/>
            </w14:solidFill>
          </w14:textFill>
        </w:rPr>
        <w:fldChar w:fldCharType="separate"/>
      </w:r>
      <w:r>
        <w:rPr>
          <w:rStyle w:val="4"/>
          <w:rFonts w:hint="eastAsia" w:ascii="仿宋" w:hAnsi="仿宋" w:eastAsia="仿宋" w:cs="仿宋"/>
          <w:b w:val="0"/>
          <w:i w:val="0"/>
          <w:caps w:val="0"/>
          <w:color w:val="000000" w:themeColor="text1"/>
          <w:spacing w:val="0"/>
          <w:sz w:val="24"/>
          <w:szCs w:val="24"/>
          <w:u w:val="none"/>
          <w:shd w:val="clear" w:fill="FFFFFF"/>
          <w14:textFill>
            <w14:solidFill>
              <w14:schemeClr w14:val="tx1"/>
            </w14:solidFill>
          </w14:textFill>
        </w:rPr>
        <w:t>教育部</w:t>
      </w:r>
      <w:r>
        <w:rPr>
          <w:rFonts w:hint="eastAsia" w:ascii="仿宋" w:hAnsi="仿宋" w:eastAsia="仿宋" w:cs="仿宋"/>
          <w:b w:val="0"/>
          <w:i w:val="0"/>
          <w:caps w:val="0"/>
          <w:color w:val="000000" w:themeColor="text1"/>
          <w:spacing w:val="0"/>
          <w:sz w:val="24"/>
          <w:szCs w:val="24"/>
          <w:u w:val="none"/>
          <w:shd w:val="clear" w:fill="FFFFFF"/>
          <w14:textFill>
            <w14:solidFill>
              <w14:schemeClr w14:val="tx1"/>
            </w14:solidFill>
          </w14:textFill>
        </w:rPr>
        <w:fldChar w:fldCharType="end"/>
      </w:r>
      <w:r>
        <w:rPr>
          <w:rFonts w:hint="eastAsia" w:ascii="仿宋" w:hAnsi="仿宋" w:eastAsia="仿宋" w:cs="仿宋"/>
          <w:b w:val="0"/>
          <w:i w:val="0"/>
          <w:caps w:val="0"/>
          <w:color w:val="333333"/>
          <w:spacing w:val="0"/>
          <w:sz w:val="24"/>
          <w:szCs w:val="24"/>
          <w:shd w:val="clear" w:fill="FFFFFF"/>
        </w:rPr>
        <w:t>于2017年8月17日发布</w:t>
      </w:r>
      <w:r>
        <w:rPr>
          <w:rFonts w:hint="eastAsia" w:ascii="仿宋" w:hAnsi="仿宋" w:eastAsia="仿宋" w:cs="仿宋"/>
          <w:b w:val="0"/>
          <w:i w:val="0"/>
          <w:caps w:val="0"/>
          <w:color w:val="333333"/>
          <w:spacing w:val="0"/>
          <w:sz w:val="24"/>
          <w:szCs w:val="24"/>
          <w:shd w:val="clear" w:fill="FFFFFF"/>
          <w:lang w:eastAsia="zh-CN"/>
        </w:rPr>
        <w:t>的</w:t>
      </w:r>
      <w:r>
        <w:rPr>
          <w:rFonts w:hint="eastAsia" w:ascii="仿宋" w:hAnsi="仿宋" w:eastAsia="仿宋" w:cs="仿宋"/>
          <w:b w:val="0"/>
          <w:i w:val="0"/>
          <w:caps w:val="0"/>
          <w:color w:val="333333"/>
          <w:spacing w:val="0"/>
          <w:sz w:val="24"/>
          <w:szCs w:val="24"/>
          <w:shd w:val="clear" w:fill="FFFFFF"/>
          <w:lang w:val="en-US" w:eastAsia="zh-CN"/>
        </w:rPr>
        <w:t xml:space="preserve"> </w:t>
      </w:r>
      <w:r>
        <w:rPr>
          <w:rFonts w:hint="eastAsia" w:ascii="仿宋" w:hAnsi="仿宋" w:eastAsia="仿宋" w:cs="仿宋"/>
          <w:b w:val="0"/>
          <w:i w:val="0"/>
          <w:caps w:val="0"/>
          <w:color w:val="333333"/>
          <w:spacing w:val="0"/>
          <w:sz w:val="24"/>
          <w:szCs w:val="24"/>
          <w:shd w:val="clear" w:fill="FFFFFF"/>
        </w:rPr>
        <w:t>《中小学</w:t>
      </w:r>
      <w:r>
        <w:rPr>
          <w:rFonts w:hint="eastAsia" w:ascii="仿宋" w:hAnsi="仿宋" w:eastAsia="仿宋" w:cs="仿宋"/>
          <w:b w:val="0"/>
          <w:i w:val="0"/>
          <w:caps w:val="0"/>
          <w:color w:val="000000" w:themeColor="text1"/>
          <w:spacing w:val="0"/>
          <w:sz w:val="24"/>
          <w:szCs w:val="24"/>
          <w:u w:val="none"/>
          <w:shd w:val="clear" w:fill="FFFFFF"/>
          <w14:textFill>
            <w14:solidFill>
              <w14:schemeClr w14:val="tx1"/>
            </w14:solidFill>
          </w14:textFill>
        </w:rPr>
        <w:fldChar w:fldCharType="begin"/>
      </w:r>
      <w:r>
        <w:rPr>
          <w:rFonts w:hint="eastAsia" w:ascii="仿宋" w:hAnsi="仿宋" w:eastAsia="仿宋" w:cs="仿宋"/>
          <w:b w:val="0"/>
          <w:i w:val="0"/>
          <w:caps w:val="0"/>
          <w:color w:val="000000" w:themeColor="text1"/>
          <w:spacing w:val="0"/>
          <w:sz w:val="24"/>
          <w:szCs w:val="24"/>
          <w:u w:val="none"/>
          <w:shd w:val="clear" w:fill="FFFFFF"/>
          <w14:textFill>
            <w14:solidFill>
              <w14:schemeClr w14:val="tx1"/>
            </w14:solidFill>
          </w14:textFill>
        </w:rPr>
        <w:instrText xml:space="preserve"> HYPERLINK "https://baike.baidu.com/item/%E5%BE%B7%E8%82%B2" \t "https://baike.baidu.com/item/%E4%B8%AD%E5%B0%8F%E5%AD%A6%E5%BE%B7%E8%82%B2%E5%B7%A5%E4%BD%9C%E6%8C%87%E5%8D%97/_blank" </w:instrText>
      </w:r>
      <w:r>
        <w:rPr>
          <w:rFonts w:hint="eastAsia" w:ascii="仿宋" w:hAnsi="仿宋" w:eastAsia="仿宋" w:cs="仿宋"/>
          <w:b w:val="0"/>
          <w:i w:val="0"/>
          <w:caps w:val="0"/>
          <w:color w:val="000000" w:themeColor="text1"/>
          <w:spacing w:val="0"/>
          <w:sz w:val="24"/>
          <w:szCs w:val="24"/>
          <w:u w:val="none"/>
          <w:shd w:val="clear" w:fill="FFFFFF"/>
          <w14:textFill>
            <w14:solidFill>
              <w14:schemeClr w14:val="tx1"/>
            </w14:solidFill>
          </w14:textFill>
        </w:rPr>
        <w:fldChar w:fldCharType="separate"/>
      </w:r>
      <w:r>
        <w:rPr>
          <w:rStyle w:val="4"/>
          <w:rFonts w:hint="eastAsia" w:ascii="仿宋" w:hAnsi="仿宋" w:eastAsia="仿宋" w:cs="仿宋"/>
          <w:b w:val="0"/>
          <w:i w:val="0"/>
          <w:caps w:val="0"/>
          <w:color w:val="000000" w:themeColor="text1"/>
          <w:spacing w:val="0"/>
          <w:sz w:val="24"/>
          <w:szCs w:val="24"/>
          <w:u w:val="none"/>
          <w:shd w:val="clear" w:fill="FFFFFF"/>
          <w14:textFill>
            <w14:solidFill>
              <w14:schemeClr w14:val="tx1"/>
            </w14:solidFill>
          </w14:textFill>
        </w:rPr>
        <w:t>德育</w:t>
      </w:r>
      <w:r>
        <w:rPr>
          <w:rFonts w:hint="eastAsia" w:ascii="仿宋" w:hAnsi="仿宋" w:eastAsia="仿宋" w:cs="仿宋"/>
          <w:b w:val="0"/>
          <w:i w:val="0"/>
          <w:caps w:val="0"/>
          <w:color w:val="000000" w:themeColor="text1"/>
          <w:spacing w:val="0"/>
          <w:sz w:val="24"/>
          <w:szCs w:val="24"/>
          <w:u w:val="none"/>
          <w:shd w:val="clear" w:fill="FFFFFF"/>
          <w14:textFill>
            <w14:solidFill>
              <w14:schemeClr w14:val="tx1"/>
            </w14:solidFill>
          </w14:textFill>
        </w:rPr>
        <w:fldChar w:fldCharType="end"/>
      </w:r>
      <w:r>
        <w:rPr>
          <w:rFonts w:hint="eastAsia" w:ascii="仿宋" w:hAnsi="仿宋" w:eastAsia="仿宋" w:cs="仿宋"/>
          <w:b w:val="0"/>
          <w:i w:val="0"/>
          <w:caps w:val="0"/>
          <w:color w:val="333333"/>
          <w:spacing w:val="0"/>
          <w:sz w:val="24"/>
          <w:szCs w:val="24"/>
          <w:shd w:val="clear" w:fill="FFFFFF"/>
        </w:rPr>
        <w:t>工作指南》（教基〔2017〕8号）</w:t>
      </w:r>
      <w:r>
        <w:rPr>
          <w:rFonts w:hint="eastAsia" w:ascii="仿宋" w:hAnsi="仿宋" w:eastAsia="仿宋" w:cs="仿宋"/>
          <w:b w:val="0"/>
          <w:i w:val="0"/>
          <w:caps w:val="0"/>
          <w:color w:val="333333"/>
          <w:spacing w:val="0"/>
          <w:sz w:val="24"/>
          <w:szCs w:val="24"/>
          <w:shd w:val="clear" w:fill="FFFFFF"/>
          <w:lang w:eastAsia="zh-CN"/>
        </w:rPr>
        <w:t>为指导。</w:t>
      </w:r>
      <w:r>
        <w:rPr>
          <w:rFonts w:hint="eastAsia" w:ascii="仿宋" w:hAnsi="仿宋" w:eastAsia="仿宋" w:cs="仿宋"/>
          <w:b w:val="0"/>
          <w:i w:val="0"/>
          <w:caps w:val="0"/>
          <w:color w:val="333333"/>
          <w:spacing w:val="0"/>
          <w:sz w:val="24"/>
          <w:szCs w:val="24"/>
          <w:shd w:val="clear" w:fill="FFFFFF"/>
        </w:rPr>
        <w:t>全面贯彻党的党的十九大和十九届二中、三中、四中、五中全会精神，深入贯彻习近平总书记系列重要讲话精神和治国理政新理念新思想新战略，始终坚持育人为本、德育为先，大力培育和践行社会主义核心价值观，以培养学生良好思想品德和健全人格为根本，以促进学生形成良好行为习惯为重点，以落实《中小学生守则（2015年修订）》为抓手，坚持教育与生产劳动、社会实践相结合，坚持学校教育与家庭教育、社会教育相结合，不断完善中小学德育工作长效机制，全面提高中小学德育工作水平，为中国特色社会主义事业培养合格建设者和可靠接班人。</w:t>
      </w:r>
      <w:r>
        <w:rPr>
          <w:rFonts w:hint="eastAsia" w:ascii="仿宋" w:hAnsi="仿宋" w:eastAsia="仿宋" w:cs="仿宋"/>
          <w:b w:val="0"/>
          <w:i w:val="0"/>
          <w:caps w:val="0"/>
          <w:color w:val="333333"/>
          <w:spacing w:val="0"/>
          <w:sz w:val="24"/>
          <w:szCs w:val="24"/>
          <w:shd w:val="clear" w:fill="FFFFFF"/>
          <w:lang w:val="en-US" w:eastAsia="zh-CN"/>
        </w:rPr>
        <w:t>按照</w:t>
      </w:r>
      <w:r>
        <w:rPr>
          <w:rFonts w:hint="eastAsia" w:ascii="仿宋" w:hAnsi="仿宋" w:eastAsia="仿宋" w:cs="仿宋"/>
          <w:b w:val="0"/>
          <w:i w:val="0"/>
          <w:caps w:val="0"/>
          <w:color w:val="333333"/>
          <w:spacing w:val="0"/>
          <w:sz w:val="24"/>
          <w:szCs w:val="24"/>
          <w:shd w:val="clear" w:fill="FFFFFF"/>
        </w:rPr>
        <w:t>习近平</w:t>
      </w:r>
      <w:r>
        <w:rPr>
          <w:rFonts w:hint="eastAsia" w:ascii="仿宋" w:hAnsi="仿宋" w:eastAsia="仿宋" w:cs="仿宋"/>
          <w:b w:val="0"/>
          <w:i w:val="0"/>
          <w:caps w:val="0"/>
          <w:color w:val="333333"/>
          <w:spacing w:val="0"/>
          <w:sz w:val="24"/>
          <w:szCs w:val="24"/>
          <w:shd w:val="clear" w:fill="FFFFFF"/>
          <w:lang w:val="en-US" w:eastAsia="zh-CN"/>
        </w:rPr>
        <w:t>总书记</w:t>
      </w:r>
      <w:r>
        <w:rPr>
          <w:rFonts w:hint="eastAsia" w:ascii="仿宋" w:hAnsi="仿宋" w:eastAsia="仿宋" w:cs="仿宋"/>
          <w:b w:val="0"/>
          <w:i w:val="0"/>
          <w:caps w:val="0"/>
          <w:color w:val="333333"/>
          <w:spacing w:val="0"/>
          <w:sz w:val="24"/>
          <w:szCs w:val="24"/>
          <w:shd w:val="clear" w:fill="FFFFFF"/>
        </w:rPr>
        <w:t>强调</w:t>
      </w:r>
      <w:r>
        <w:rPr>
          <w:rFonts w:hint="eastAsia" w:ascii="仿宋" w:hAnsi="仿宋" w:eastAsia="仿宋" w:cs="仿宋"/>
          <w:b w:val="0"/>
          <w:i w:val="0"/>
          <w:caps w:val="0"/>
          <w:color w:val="333333"/>
          <w:spacing w:val="0"/>
          <w:sz w:val="24"/>
          <w:szCs w:val="24"/>
          <w:shd w:val="clear" w:fill="FFFFFF"/>
          <w:lang w:val="en-US" w:eastAsia="zh-CN"/>
        </w:rPr>
        <w:t>的，</w:t>
      </w:r>
      <w:r>
        <w:rPr>
          <w:rFonts w:hint="eastAsia" w:ascii="仿宋" w:hAnsi="仿宋" w:eastAsia="仿宋" w:cs="仿宋"/>
          <w:b w:val="0"/>
          <w:i w:val="0"/>
          <w:caps w:val="0"/>
          <w:color w:val="333333"/>
          <w:spacing w:val="0"/>
          <w:sz w:val="24"/>
          <w:szCs w:val="24"/>
          <w:shd w:val="clear" w:fill="FFFFFF"/>
        </w:rPr>
        <w:t>围绕培养什么人、怎样培养人、为谁培养人这一根本问题，全面加强党对教育工作的领导，坚持立德树人，加强学校思想政治工作</w:t>
      </w:r>
      <w:r>
        <w:rPr>
          <w:rFonts w:hint="eastAsia" w:ascii="仿宋" w:hAnsi="仿宋" w:eastAsia="仿宋" w:cs="仿宋"/>
          <w:b w:val="0"/>
          <w:i w:val="0"/>
          <w:caps w:val="0"/>
          <w:color w:val="333333"/>
          <w:spacing w:val="0"/>
          <w:sz w:val="24"/>
          <w:szCs w:val="24"/>
          <w:shd w:val="clear" w:fill="FFFFFF"/>
          <w:lang w:eastAsia="zh-CN"/>
        </w:rPr>
        <w:t>。</w:t>
      </w:r>
    </w:p>
    <w:p>
      <w:pPr>
        <w:numPr>
          <w:ilvl w:val="0"/>
          <w:numId w:val="1"/>
        </w:numP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德育目标：</w:t>
      </w:r>
    </w:p>
    <w:p>
      <w:pPr>
        <w:numPr>
          <w:ilvl w:val="0"/>
          <w:numId w:val="0"/>
        </w:numPr>
        <w:tabs>
          <w:tab w:val="left" w:pos="643"/>
        </w:tabs>
        <w:ind w:firstLine="480" w:firstLineChars="200"/>
        <w:rPr>
          <w:rFonts w:hint="eastAsia" w:ascii="仿宋" w:hAnsi="仿宋" w:eastAsia="仿宋" w:cs="仿宋"/>
          <w:sz w:val="24"/>
          <w:szCs w:val="24"/>
          <w:lang w:val="en-US" w:eastAsia="zh-CN"/>
        </w:rPr>
      </w:pPr>
      <w:r>
        <w:rPr>
          <w:rFonts w:hint="eastAsia" w:ascii="仿宋" w:hAnsi="仿宋" w:eastAsia="仿宋" w:cs="仿宋"/>
          <w:b w:val="0"/>
          <w:i w:val="0"/>
          <w:caps w:val="0"/>
          <w:color w:val="333333"/>
          <w:spacing w:val="0"/>
          <w:sz w:val="24"/>
          <w:szCs w:val="24"/>
          <w:shd w:val="clear" w:fill="FFFFFF"/>
        </w:rPr>
        <w:t>培养学生爱党爱国爱人民，增强国家意识和社会责任意识，教育学生理解、认同和拥护国家政治制度，了解中华优秀传统文化和革命文化、社会主义先进文化，增强中国特色社会主义道路自信、理论自信、制度自信、文化自信，引导学生准确理解和把握社会主义核心价值观的深刻内涵和实践要求，养成良好政治素质、道德品质、法治意识和行为习惯，形成积极健康的人格和良好心理品质，促进学生核心素养提升和全面发展，为学生一生成长奠定坚实的思想基础。</w:t>
      </w:r>
    </w:p>
    <w:p>
      <w:pPr>
        <w:numPr>
          <w:ilvl w:val="0"/>
          <w:numId w:val="0"/>
        </w:numPr>
        <w:ind w:firstLine="480" w:firstLineChars="200"/>
        <w:rPr>
          <w:rFonts w:hint="eastAsia" w:ascii="仿宋" w:hAnsi="仿宋" w:eastAsia="仿宋" w:cs="仿宋"/>
          <w:sz w:val="24"/>
          <w:szCs w:val="24"/>
          <w:lang w:val="en-US" w:eastAsia="zh-CN"/>
        </w:rPr>
      </w:pPr>
      <w:r>
        <w:rPr>
          <w:rFonts w:hint="eastAsia" w:ascii="仿宋" w:hAnsi="仿宋" w:eastAsia="仿宋" w:cs="仿宋"/>
          <w:b w:val="0"/>
          <w:i w:val="0"/>
          <w:caps w:val="0"/>
          <w:color w:val="333333"/>
          <w:spacing w:val="0"/>
          <w:sz w:val="24"/>
          <w:szCs w:val="24"/>
          <w:shd w:val="clear" w:fill="FFFFFF"/>
        </w:rPr>
        <w:t>教育和引导学生热爱中国共产党、热爱祖国、热爱人民，拥护中国特色社会主义道路，弘扬民族精神，增强民族自尊心、自信心和自豪感，增强公民意识、社会责任感和民主法治观念，学习运用马克思主义基本观点和方法观察问题、分析问题和解决问题，学会正确选择人生发展道路的相关知识，具备自主、自立、自强的态度和能力，初步形成正确的世界观、人生观和价值观。</w:t>
      </w:r>
      <w:r>
        <w:rPr>
          <w:rFonts w:hint="eastAsia" w:ascii="仿宋" w:hAnsi="仿宋" w:eastAsia="仿宋" w:cs="仿宋"/>
          <w:sz w:val="24"/>
          <w:szCs w:val="24"/>
          <w:lang w:val="en-US" w:eastAsia="zh-CN"/>
        </w:rPr>
        <w:t>规范行为，提升品质，助推学习。</w:t>
      </w:r>
    </w:p>
    <w:p>
      <w:pPr>
        <w:numPr>
          <w:ilvl w:val="0"/>
          <w:numId w:val="1"/>
        </w:numP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德育队伍建设：</w:t>
      </w:r>
    </w:p>
    <w:p>
      <w:pPr>
        <w:numPr>
          <w:ilvl w:val="0"/>
          <w:numId w:val="0"/>
        </w:numPr>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全员参与，政教主导，年级是关键，班级是基础。班主任是德育工作的主力军。扎实抓好班主任培训工作，积极争取家长支持参与德育教育管理。</w:t>
      </w:r>
    </w:p>
    <w:p>
      <w:pPr>
        <w:numPr>
          <w:ilvl w:val="0"/>
          <w:numId w:val="0"/>
        </w:numP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1、每学期组织一次德育研讨会。</w:t>
      </w:r>
    </w:p>
    <w:p>
      <w:pPr>
        <w:numPr>
          <w:ilvl w:val="0"/>
          <w:numId w:val="0"/>
        </w:numPr>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全体班主任参与撰写案例分析、德育论文，以评奖表彰、会议发言、编印文集等方式，推动班主任总结反思德育工作经验教训，通过贴近现实的具体案例破解德育难点，交流卓有成效的德育方法。</w:t>
      </w:r>
    </w:p>
    <w:p>
      <w:pPr>
        <w:numPr>
          <w:ilvl w:val="0"/>
          <w:numId w:val="2"/>
        </w:numP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每学年组织一次交流学习。</w:t>
      </w:r>
    </w:p>
    <w:p>
      <w:pPr>
        <w:numPr>
          <w:ilvl w:val="0"/>
          <w:numId w:val="0"/>
        </w:numPr>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积极借鉴学习先进学校优秀教师的德育教育管理经验，积极参与各类德育研讨培训，开拓视野，更新理念。走出去，请进来，创造条件，提升德育教育管理水平。</w:t>
      </w:r>
    </w:p>
    <w:p>
      <w:pPr>
        <w:numPr>
          <w:ilvl w:val="0"/>
          <w:numId w:val="2"/>
        </w:numPr>
        <w:ind w:left="0" w:leftChars="0" w:firstLine="0" w:firstLineChars="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年级部每月月考后组织一次班主任管理经验会议。</w:t>
      </w:r>
    </w:p>
    <w:p>
      <w:pPr>
        <w:numPr>
          <w:numId w:val="0"/>
        </w:numPr>
        <w:ind w:leftChars="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 xml:space="preserve">   每月月考后年级部要组织一次班主任座谈会，请各层次班级的优秀班级班主任发言介绍管理经验。</w:t>
      </w:r>
    </w:p>
    <w:p>
      <w:pPr>
        <w:numPr>
          <w:numId w:val="0"/>
        </w:numP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4、拜师结对子：</w:t>
      </w:r>
    </w:p>
    <w:p>
      <w:pPr>
        <w:numPr>
          <w:ilvl w:val="0"/>
          <w:numId w:val="0"/>
        </w:numPr>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组织年轻班主任拜有经验的班主任为师，班主任师傅传授管理经验，班主任徒弟虚心求教管理方法，每期撰写心得体会，总结反思，对管理成效显著的班主任予以表彰，以老带新促进年轻班主任快速成长。</w:t>
      </w:r>
    </w:p>
    <w:p>
      <w:pPr>
        <w:numPr>
          <w:numId w:val="0"/>
        </w:numP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5、家长委员会:</w:t>
      </w:r>
    </w:p>
    <w:p>
      <w:pPr>
        <w:numPr>
          <w:ilvl w:val="0"/>
          <w:numId w:val="0"/>
        </w:numPr>
        <w:ind w:firstLine="480" w:firstLineChars="20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各年级组建年级家长委员会，在年级家长委员会的基础上成立学校家长委员会。年级家长委员会依据年级教学进程组织开展活动，参加、考试监考、听课、作业、教案检查，主题班会等；校级家长委员会参与学校重大教育教学活动，如开学典礼、表彰大会、食堂、宿舍检查，重大项目建言献策；争取家长对班级学校工作的理解支持，借助家长为德育工作增添力量。建设家长学校，每季度整理印发一期家庭教育文集，帮助家长提高家庭教育能力，争取家长对学校工作的理解、支持。</w:t>
      </w:r>
      <w:bookmarkStart w:id="0" w:name="_GoBack"/>
      <w:bookmarkEnd w:id="0"/>
    </w:p>
    <w:p>
      <w:pPr>
        <w:numPr>
          <w:ilvl w:val="0"/>
          <w:numId w:val="0"/>
        </w:numP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四、德育工作举措：</w:t>
      </w:r>
    </w:p>
    <w:p>
      <w:pPr>
        <w:numPr>
          <w:ilvl w:val="0"/>
          <w:numId w:val="0"/>
        </w:numPr>
        <w:ind w:firstLine="480" w:firstLineChars="200"/>
        <w:rPr>
          <w:rFonts w:hint="eastAsia" w:ascii="仿宋" w:hAnsi="仿宋" w:eastAsia="仿宋" w:cs="仿宋"/>
          <w:b w:val="0"/>
          <w:i w:val="0"/>
          <w:caps w:val="0"/>
          <w:color w:val="333333"/>
          <w:spacing w:val="0"/>
          <w:sz w:val="24"/>
          <w:szCs w:val="24"/>
          <w:shd w:val="clear" w:fill="FFFFFF"/>
        </w:rPr>
      </w:pPr>
      <w:r>
        <w:rPr>
          <w:rFonts w:hint="eastAsia" w:ascii="仿宋" w:hAnsi="仿宋" w:eastAsia="仿宋" w:cs="仿宋"/>
          <w:b w:val="0"/>
          <w:i w:val="0"/>
          <w:caps w:val="0"/>
          <w:color w:val="333333"/>
          <w:spacing w:val="0"/>
          <w:sz w:val="24"/>
          <w:szCs w:val="24"/>
          <w:shd w:val="clear" w:fill="FFFFFF"/>
          <w:lang w:eastAsia="zh-CN"/>
        </w:rPr>
        <w:t>以</w:t>
      </w:r>
      <w:r>
        <w:rPr>
          <w:rFonts w:hint="eastAsia" w:ascii="仿宋" w:hAnsi="仿宋" w:eastAsia="仿宋" w:cs="仿宋"/>
          <w:b w:val="0"/>
          <w:i w:val="0"/>
          <w:caps w:val="0"/>
          <w:color w:val="333333"/>
          <w:spacing w:val="0"/>
          <w:sz w:val="24"/>
          <w:szCs w:val="24"/>
          <w:shd w:val="clear" w:fill="FFFFFF"/>
        </w:rPr>
        <w:t>理想信念教育</w:t>
      </w:r>
      <w:r>
        <w:rPr>
          <w:rFonts w:hint="eastAsia" w:ascii="仿宋" w:hAnsi="仿宋" w:eastAsia="仿宋" w:cs="仿宋"/>
          <w:b w:val="0"/>
          <w:i w:val="0"/>
          <w:caps w:val="0"/>
          <w:color w:val="333333"/>
          <w:spacing w:val="0"/>
          <w:sz w:val="24"/>
          <w:szCs w:val="24"/>
          <w:shd w:val="clear" w:fill="FFFFFF"/>
          <w:lang w:eastAsia="zh-CN"/>
        </w:rPr>
        <w:t>、</w:t>
      </w:r>
      <w:r>
        <w:rPr>
          <w:rFonts w:hint="eastAsia" w:ascii="仿宋" w:hAnsi="仿宋" w:eastAsia="仿宋" w:cs="仿宋"/>
          <w:b w:val="0"/>
          <w:i w:val="0"/>
          <w:caps w:val="0"/>
          <w:color w:val="333333"/>
          <w:spacing w:val="0"/>
          <w:sz w:val="24"/>
          <w:szCs w:val="24"/>
          <w:shd w:val="clear" w:fill="FFFFFF"/>
        </w:rPr>
        <w:t>社会主义核心价值观教育</w:t>
      </w:r>
      <w:r>
        <w:rPr>
          <w:rFonts w:hint="eastAsia" w:ascii="仿宋" w:hAnsi="仿宋" w:eastAsia="仿宋" w:cs="仿宋"/>
          <w:b w:val="0"/>
          <w:i w:val="0"/>
          <w:caps w:val="0"/>
          <w:color w:val="333333"/>
          <w:spacing w:val="0"/>
          <w:sz w:val="24"/>
          <w:szCs w:val="24"/>
          <w:shd w:val="clear" w:fill="FFFFFF"/>
          <w:lang w:eastAsia="zh-CN"/>
        </w:rPr>
        <w:t>、</w:t>
      </w:r>
      <w:r>
        <w:rPr>
          <w:rFonts w:hint="eastAsia" w:ascii="仿宋" w:hAnsi="仿宋" w:eastAsia="仿宋" w:cs="仿宋"/>
          <w:b w:val="0"/>
          <w:i w:val="0"/>
          <w:caps w:val="0"/>
          <w:color w:val="333333"/>
          <w:spacing w:val="0"/>
          <w:sz w:val="24"/>
          <w:szCs w:val="24"/>
          <w:shd w:val="clear" w:fill="FFFFFF"/>
        </w:rPr>
        <w:t>中华优秀传统文化教育</w:t>
      </w:r>
      <w:r>
        <w:rPr>
          <w:rFonts w:hint="eastAsia" w:ascii="仿宋" w:hAnsi="仿宋" w:eastAsia="仿宋" w:cs="仿宋"/>
          <w:b w:val="0"/>
          <w:i w:val="0"/>
          <w:caps w:val="0"/>
          <w:color w:val="333333"/>
          <w:spacing w:val="0"/>
          <w:sz w:val="24"/>
          <w:szCs w:val="24"/>
          <w:shd w:val="clear" w:fill="FFFFFF"/>
          <w:lang w:eastAsia="zh-CN"/>
        </w:rPr>
        <w:t>、</w:t>
      </w:r>
      <w:r>
        <w:rPr>
          <w:rFonts w:hint="eastAsia" w:ascii="仿宋" w:hAnsi="仿宋" w:eastAsia="仿宋" w:cs="仿宋"/>
          <w:b w:val="0"/>
          <w:i w:val="0"/>
          <w:caps w:val="0"/>
          <w:color w:val="333333"/>
          <w:spacing w:val="0"/>
          <w:sz w:val="24"/>
          <w:szCs w:val="24"/>
          <w:shd w:val="clear" w:fill="FFFFFF"/>
        </w:rPr>
        <w:t>生态文明教育</w:t>
      </w:r>
      <w:r>
        <w:rPr>
          <w:rFonts w:hint="eastAsia" w:ascii="仿宋" w:hAnsi="仿宋" w:eastAsia="仿宋" w:cs="仿宋"/>
          <w:b w:val="0"/>
          <w:i w:val="0"/>
          <w:caps w:val="0"/>
          <w:color w:val="333333"/>
          <w:spacing w:val="0"/>
          <w:sz w:val="24"/>
          <w:szCs w:val="24"/>
          <w:shd w:val="clear" w:fill="FFFFFF"/>
          <w:lang w:eastAsia="zh-CN"/>
        </w:rPr>
        <w:t>、</w:t>
      </w:r>
      <w:r>
        <w:rPr>
          <w:rFonts w:hint="eastAsia" w:ascii="仿宋" w:hAnsi="仿宋" w:eastAsia="仿宋" w:cs="仿宋"/>
          <w:b w:val="0"/>
          <w:i w:val="0"/>
          <w:caps w:val="0"/>
          <w:color w:val="333333"/>
          <w:spacing w:val="0"/>
          <w:sz w:val="24"/>
          <w:szCs w:val="24"/>
          <w:shd w:val="clear" w:fill="FFFFFF"/>
        </w:rPr>
        <w:t>心理健康教育</w:t>
      </w:r>
      <w:r>
        <w:rPr>
          <w:rFonts w:hint="eastAsia" w:ascii="仿宋" w:hAnsi="仿宋" w:eastAsia="仿宋" w:cs="仿宋"/>
          <w:b w:val="0"/>
          <w:i w:val="0"/>
          <w:caps w:val="0"/>
          <w:color w:val="333333"/>
          <w:spacing w:val="0"/>
          <w:sz w:val="24"/>
          <w:szCs w:val="24"/>
          <w:shd w:val="clear" w:fill="FFFFFF"/>
          <w:lang w:eastAsia="zh-CN"/>
        </w:rPr>
        <w:t>为基本内容，</w:t>
      </w:r>
      <w:r>
        <w:rPr>
          <w:rFonts w:hint="eastAsia" w:ascii="仿宋" w:hAnsi="仿宋" w:eastAsia="仿宋" w:cs="仿宋"/>
          <w:sz w:val="24"/>
          <w:szCs w:val="24"/>
          <w:lang w:val="en-US" w:eastAsia="zh-CN"/>
        </w:rPr>
        <w:t>寓德育于课堂，寓德育于活动，寓德育于管理。坚持教育为主、惩戒为辅的宗旨。</w:t>
      </w:r>
    </w:p>
    <w:p>
      <w:pPr>
        <w:numPr>
          <w:ilvl w:val="0"/>
          <w:numId w:val="0"/>
        </w:numPr>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教育主管部门、学校、年级、班级在德育教育管理上形成上级、校级、年级、班级四级上下协调一致，又切合实际独具特色的德育阵线。上级教育主管部门要求的德育内容涉及政策法规要求，政治性强，是必修课；学校统一组织的德育活动，针对全校共性问题，体现学校意志，是公共课；年级依据年级学生特点自主设计的德育内容，解决当前或即将出现的德育问题，是专业课；班级根据自己班级实际开展的德育活动，是特色课。下一层级要结合自身实际贯彻落实上一层级的德育内容，上一层级的德育内容要贴合下一层级的实际情况来设计组织，同时要及时发现、收集效果良好的德育活动资料并加以推广。四个层级的德育活动形成良性互动，相互补充，共同丰富完善二中的德育内容，最终形成切合不同年级阶段教学进程和学生特点的序列化系统化的二中德育特色。</w:t>
      </w:r>
    </w:p>
    <w:p>
      <w:pPr>
        <w:numPr>
          <w:ilvl w:val="0"/>
          <w:numId w:val="0"/>
        </w:numP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1、寓德育于课堂</w:t>
      </w:r>
    </w:p>
    <w:p>
      <w:pPr>
        <w:numPr>
          <w:ilvl w:val="0"/>
          <w:numId w:val="0"/>
        </w:numPr>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在课堂教学中融入德育教育，</w:t>
      </w:r>
      <w:r>
        <w:rPr>
          <w:rFonts w:hint="eastAsia" w:ascii="仿宋" w:hAnsi="仿宋" w:eastAsia="仿宋" w:cs="仿宋"/>
          <w:b w:val="0"/>
          <w:i w:val="0"/>
          <w:caps w:val="0"/>
          <w:color w:val="333333"/>
          <w:spacing w:val="0"/>
          <w:sz w:val="24"/>
          <w:szCs w:val="24"/>
          <w:shd w:val="clear" w:fill="FFFFFF"/>
        </w:rPr>
        <w:t>充分发挥课堂教学的主渠道作用</w:t>
      </w:r>
      <w:r>
        <w:rPr>
          <w:rFonts w:hint="eastAsia" w:ascii="仿宋" w:hAnsi="仿宋" w:eastAsia="仿宋" w:cs="仿宋"/>
          <w:b w:val="0"/>
          <w:i w:val="0"/>
          <w:caps w:val="0"/>
          <w:color w:val="333333"/>
          <w:spacing w:val="0"/>
          <w:sz w:val="24"/>
          <w:szCs w:val="24"/>
          <w:shd w:val="clear" w:fill="FFFFFF"/>
          <w:lang w:eastAsia="zh-CN"/>
        </w:rPr>
        <w:t>。</w:t>
      </w:r>
      <w:r>
        <w:rPr>
          <w:rFonts w:hint="eastAsia" w:ascii="仿宋" w:hAnsi="仿宋" w:eastAsia="仿宋" w:cs="仿宋"/>
          <w:b w:val="0"/>
          <w:i w:val="0"/>
          <w:caps w:val="0"/>
          <w:color w:val="333333"/>
          <w:spacing w:val="0"/>
          <w:sz w:val="24"/>
          <w:szCs w:val="24"/>
          <w:shd w:val="clear" w:fill="FFFFFF"/>
        </w:rPr>
        <w:t>将中小学德育内容细化落实到各学科课程的教学目标之中，融入渗透到教育教学全过程。根据不同课程特点，充分挖掘各门课程蕴含的德育资源，将德育内容有机融入到各门课程教学中。</w:t>
      </w:r>
      <w:r>
        <w:rPr>
          <w:rFonts w:hint="eastAsia" w:ascii="仿宋" w:hAnsi="仿宋" w:eastAsia="仿宋" w:cs="仿宋"/>
          <w:sz w:val="24"/>
          <w:szCs w:val="24"/>
          <w:lang w:val="en-US" w:eastAsia="zh-CN"/>
        </w:rPr>
        <w:t>教学目标中有体现，教学过程中有渗透，引导树立学生正确的世界观、人生观、价值观。教务、教科研部门通过教案检查、教学竞赛等督促德育目标的落实。</w:t>
      </w:r>
    </w:p>
    <w:p>
      <w:pPr>
        <w:numPr>
          <w:ilvl w:val="0"/>
          <w:numId w:val="0"/>
        </w:numP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2、寓德育于活动。</w:t>
      </w:r>
    </w:p>
    <w:p>
      <w:pPr>
        <w:numPr>
          <w:ilvl w:val="0"/>
          <w:numId w:val="0"/>
        </w:numPr>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以活动为载体，寓德育于活动。德育活动以学生为主体，教师为主导，注重实效。以重大节庆为时机，国庆节开展爱国主题教育，建党节开展爱党教育，劳动开展爱劳动主题教育，春节、端午、中秋、重阳开展传统文化教育，教师节开展尊师重教教育等；形式上灵活多样，可以开展主体班会、竞赛、征文、公益活动、社会实践、展板、手抄报、黑板报、宣誓、报告、文体活动等；拓展多种德育渠道：课堂之外广播站、校报、宣传栏、网站多个阵地开展宣传教育，兴趣小组、学生社团、学生会、团组织多个组织纳入德育队伍。多措并举，形成处处是教育，事事是教育的全方位的德育教育局面。</w:t>
      </w:r>
    </w:p>
    <w:p>
      <w:pPr>
        <w:numPr>
          <w:ilvl w:val="0"/>
          <w:numId w:val="3"/>
        </w:numP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寓德育于管理。</w:t>
      </w:r>
    </w:p>
    <w:p>
      <w:pPr>
        <w:numPr>
          <w:ilvl w:val="0"/>
          <w:numId w:val="0"/>
        </w:numP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规范学生行为， 寓德育于管理。在安全教育中融入尊重生命的认识，在纪律教育中培养规则意识，在仪容仪表规范中引导学生建立正确的审美观，在考试纪律中培养诚信理念，在卫生打扫中培养尊重他人劳动成果的品质，在考勤管理中时间观念、责任意识等。学校的校规校纪始终围绕着教育学生规范行为，提升品质，助推学习的目标来制定、执行。</w:t>
      </w:r>
    </w:p>
    <w:p>
      <w:pPr>
        <w:numPr>
          <w:ilvl w:val="0"/>
          <w:numId w:val="4"/>
        </w:numP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德育工作促进</w:t>
      </w:r>
    </w:p>
    <w:p>
      <w:pPr>
        <w:numPr>
          <w:ilvl w:val="0"/>
          <w:numId w:val="0"/>
        </w:numP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为推进德育工作的扎实有效开展，学校通过各种评比活动激励先进，鞭策后进。持续开展评选文明班级、文明宿舍、文明学生活动，树立典型榜样；每期评选三好学生、优秀学生干部、学雷锋标兵等，引导德智体美劳学生全面发展；评选推荐名班主任、优秀班主任、德育工作先进个人，发挥优秀班主任传帮带作用；完善推行班级量化考评，促进《南阳市二中学生一日行为规范》落实，推动德育管理形成比学赶帮超的良好局面。</w:t>
      </w:r>
    </w:p>
    <w:p>
      <w:pPr>
        <w:numPr>
          <w:ilvl w:val="0"/>
          <w:numId w:val="0"/>
        </w:numPr>
        <w:tabs>
          <w:tab w:val="left" w:pos="643"/>
        </w:tabs>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全体教职工高度重视德育的重要性，育人为本，德育为先。坚持正确的方向，遵循学生身心成长规律，学校和家庭协调一致，班主任和任课教师齐心协力，政教处、年级、班级齐抓共管，各方面相互协同配合，多种措施并举，全方位持续不断地开展德育教育管理，促进学生行为规范，素质提升，学习进步！</w:t>
      </w:r>
    </w:p>
    <w:p>
      <w:pPr>
        <w:numPr>
          <w:ilvl w:val="0"/>
          <w:numId w:val="0"/>
        </w:numPr>
        <w:rPr>
          <w:rFonts w:hint="eastAsia" w:ascii="仿宋" w:hAnsi="仿宋" w:eastAsia="仿宋" w:cs="仿宋"/>
          <w:sz w:val="24"/>
          <w:szCs w:val="24"/>
          <w:lang w:val="en-US" w:eastAsia="zh-CN"/>
        </w:rPr>
      </w:pPr>
    </w:p>
    <w:p>
      <w:pPr>
        <w:numPr>
          <w:ilvl w:val="0"/>
          <w:numId w:val="0"/>
        </w:numPr>
        <w:rPr>
          <w:rFonts w:hint="eastAsia" w:ascii="仿宋" w:hAnsi="仿宋" w:eastAsia="仿宋" w:cs="仿宋"/>
          <w:sz w:val="24"/>
          <w:szCs w:val="24"/>
          <w:lang w:val="en-US" w:eastAsia="zh-CN"/>
        </w:rPr>
      </w:pPr>
    </w:p>
    <w:p>
      <w:pPr>
        <w:rPr>
          <w:rFonts w:hint="eastAsia" w:ascii="仿宋" w:hAnsi="仿宋" w:eastAsia="仿宋" w:cs="仿宋"/>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Helvetica">
    <w:altName w:val="Arial"/>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C47508"/>
    <w:multiLevelType w:val="singleLevel"/>
    <w:tmpl w:val="59C47508"/>
    <w:lvl w:ilvl="0" w:tentative="0">
      <w:start w:val="3"/>
      <w:numFmt w:val="decimal"/>
      <w:suff w:val="nothing"/>
      <w:lvlText w:val="%1、"/>
      <w:lvlJc w:val="left"/>
    </w:lvl>
  </w:abstractNum>
  <w:abstractNum w:abstractNumId="1">
    <w:nsid w:val="59C4BBAB"/>
    <w:multiLevelType w:val="singleLevel"/>
    <w:tmpl w:val="59C4BBAB"/>
    <w:lvl w:ilvl="0" w:tentative="0">
      <w:start w:val="2"/>
      <w:numFmt w:val="decimal"/>
      <w:suff w:val="nothing"/>
      <w:lvlText w:val="%1、"/>
      <w:lvlJc w:val="left"/>
    </w:lvl>
  </w:abstractNum>
  <w:abstractNum w:abstractNumId="2">
    <w:nsid w:val="59C4BCAA"/>
    <w:multiLevelType w:val="singleLevel"/>
    <w:tmpl w:val="59C4BCAA"/>
    <w:lvl w:ilvl="0" w:tentative="0">
      <w:start w:val="5"/>
      <w:numFmt w:val="chineseCounting"/>
      <w:suff w:val="nothing"/>
      <w:lvlText w:val="%1、"/>
      <w:lvlJc w:val="left"/>
    </w:lvl>
  </w:abstractNum>
  <w:abstractNum w:abstractNumId="3">
    <w:nsid w:val="59C4CB89"/>
    <w:multiLevelType w:val="singleLevel"/>
    <w:tmpl w:val="59C4CB89"/>
    <w:lvl w:ilvl="0" w:tentative="0">
      <w:start w:val="1"/>
      <w:numFmt w:val="chineseCounting"/>
      <w:suff w:val="nothing"/>
      <w:lvlText w:val="%1、"/>
      <w:lvlJc w:val="left"/>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31632E"/>
    <w:rsid w:val="0EC11D7E"/>
    <w:rsid w:val="16304509"/>
    <w:rsid w:val="17FE394E"/>
    <w:rsid w:val="248F39A7"/>
    <w:rsid w:val="26FC5101"/>
    <w:rsid w:val="29002EC1"/>
    <w:rsid w:val="30C91627"/>
    <w:rsid w:val="3131632E"/>
    <w:rsid w:val="33836A71"/>
    <w:rsid w:val="364E0F6B"/>
    <w:rsid w:val="372D2A92"/>
    <w:rsid w:val="3745578E"/>
    <w:rsid w:val="37A74F00"/>
    <w:rsid w:val="37DB3445"/>
    <w:rsid w:val="39C45212"/>
    <w:rsid w:val="424406FF"/>
    <w:rsid w:val="4CBF0288"/>
    <w:rsid w:val="51186D1C"/>
    <w:rsid w:val="51546F3D"/>
    <w:rsid w:val="5AD558E0"/>
    <w:rsid w:val="624774F1"/>
    <w:rsid w:val="6BB84B31"/>
    <w:rsid w:val="6DAC4F8E"/>
    <w:rsid w:val="6F41244F"/>
    <w:rsid w:val="7063284A"/>
    <w:rsid w:val="73B470BF"/>
    <w:rsid w:val="7E7A158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Hyperlink"/>
    <w:basedOn w:val="3"/>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42</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2017-09-21T02:11:00Z</dcterms:created>
  <dc:creator>wgy</dc:creator>
  <cp:lastModifiedBy>Xiao</cp:lastModifiedBy>
  <dcterms:modified xsi:type="dcterms:W3CDTF">2021-02-26T02:42:06Z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